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B3" w:rsidRPr="00E30983" w:rsidRDefault="001F7D94" w:rsidP="003415ED">
      <w:pPr>
        <w:jc w:val="center"/>
        <w:rPr>
          <w:b/>
        </w:rPr>
      </w:pPr>
      <w:r w:rsidRPr="00557771">
        <w:rPr>
          <w:b/>
          <w:lang w:val="kk-KZ"/>
        </w:rPr>
        <w:t xml:space="preserve">Инвестиционная декларация </w:t>
      </w:r>
      <w:r w:rsidRPr="00557771">
        <w:rPr>
          <w:b/>
          <w:lang w:val="en-US"/>
        </w:rPr>
        <w:t>Activat</w:t>
      </w:r>
      <w:r w:rsidRPr="00E30983">
        <w:rPr>
          <w:b/>
        </w:rPr>
        <w:t xml:space="preserve"> </w:t>
      </w:r>
      <w:r w:rsidRPr="00557771">
        <w:rPr>
          <w:b/>
          <w:lang w:val="en-US"/>
        </w:rPr>
        <w:t>VC</w:t>
      </w:r>
    </w:p>
    <w:p w:rsidR="003415ED" w:rsidRDefault="003415ED">
      <w:r>
        <w:t xml:space="preserve">Венчурная компания </w:t>
      </w:r>
      <w:r>
        <w:rPr>
          <w:lang w:val="en-US"/>
        </w:rPr>
        <w:t>Activat</w:t>
      </w:r>
      <w:r w:rsidRPr="003415ED">
        <w:t xml:space="preserve"> </w:t>
      </w:r>
      <w:r>
        <w:rPr>
          <w:lang w:val="en-US"/>
        </w:rPr>
        <w:t>VC</w:t>
      </w:r>
      <w:r w:rsidRPr="003415ED">
        <w:t xml:space="preserve"> </w:t>
      </w:r>
      <w:r>
        <w:t xml:space="preserve">инвестирует в </w:t>
      </w:r>
      <w:proofErr w:type="spellStart"/>
      <w:r>
        <w:t>стартапы</w:t>
      </w:r>
      <w:proofErr w:type="spellEnd"/>
      <w:r>
        <w:t xml:space="preserve"> на ранних стадиях, а именно </w:t>
      </w:r>
      <w:r>
        <w:rPr>
          <w:lang w:val="en-US"/>
        </w:rPr>
        <w:t>Pre</w:t>
      </w:r>
      <w:r w:rsidRPr="003415ED">
        <w:t>-</w:t>
      </w:r>
      <w:r>
        <w:rPr>
          <w:lang w:val="en-US"/>
        </w:rPr>
        <w:t>seed</w:t>
      </w:r>
      <w:r w:rsidRPr="003415ED">
        <w:t xml:space="preserve"> </w:t>
      </w:r>
      <w:r>
        <w:t xml:space="preserve">и </w:t>
      </w:r>
      <w:r>
        <w:rPr>
          <w:lang w:val="en-US"/>
        </w:rPr>
        <w:t>Seed</w:t>
      </w:r>
      <w:r>
        <w:t xml:space="preserve">. </w:t>
      </w:r>
    </w:p>
    <w:p w:rsidR="003415ED" w:rsidRDefault="003415ED">
      <w:r>
        <w:t xml:space="preserve">Компания инвестирует в </w:t>
      </w:r>
      <w:proofErr w:type="spellStart"/>
      <w:r>
        <w:t>стартапы</w:t>
      </w:r>
      <w:proofErr w:type="spellEnd"/>
      <w:r>
        <w:t xml:space="preserve"> из Казахстана, Центральной Азии (Узбекистан, Кыргызстан, Таджикистан, Туркменистан), Азербайджана, Грузии, Армении. Также, в отдельных случаях, могут быть </w:t>
      </w:r>
      <w:proofErr w:type="spellStart"/>
      <w:r>
        <w:t>проинвестированы</w:t>
      </w:r>
      <w:proofErr w:type="spellEnd"/>
      <w:r>
        <w:t xml:space="preserve"> проекты с </w:t>
      </w:r>
      <w:proofErr w:type="spellStart"/>
      <w:r>
        <w:t>фаундерами</w:t>
      </w:r>
      <w:proofErr w:type="spellEnd"/>
      <w:r>
        <w:t xml:space="preserve"> из стран бывшего Советского Союза, которые развивают </w:t>
      </w:r>
      <w:proofErr w:type="spellStart"/>
      <w:r>
        <w:t>стартапы</w:t>
      </w:r>
      <w:proofErr w:type="spellEnd"/>
      <w:r>
        <w:t xml:space="preserve"> на других рынках. </w:t>
      </w:r>
    </w:p>
    <w:p w:rsidR="009D09F7" w:rsidRDefault="009D09F7">
      <w:r>
        <w:t xml:space="preserve">Инвестиционная деятельность </w:t>
      </w:r>
      <w:r>
        <w:rPr>
          <w:lang w:val="en-US"/>
        </w:rPr>
        <w:t>Activat</w:t>
      </w:r>
      <w:r w:rsidRPr="009D09F7">
        <w:t xml:space="preserve"> </w:t>
      </w:r>
      <w:r>
        <w:rPr>
          <w:lang w:val="en-US"/>
        </w:rPr>
        <w:t>VC</w:t>
      </w:r>
      <w:r w:rsidRPr="009D09F7">
        <w:t xml:space="preserve"> </w:t>
      </w:r>
      <w:r>
        <w:t xml:space="preserve">сфокусирована на всех отраслях экономики, за исключением следующих направлений: </w:t>
      </w:r>
      <w:r>
        <w:rPr>
          <w:lang w:val="en-US"/>
        </w:rPr>
        <w:t>Blockchain</w:t>
      </w:r>
      <w:r w:rsidRPr="009D09F7">
        <w:t xml:space="preserve"> </w:t>
      </w:r>
      <w:r>
        <w:t xml:space="preserve">и </w:t>
      </w:r>
      <w:proofErr w:type="spellStart"/>
      <w:r>
        <w:t>криптовалюта</w:t>
      </w:r>
      <w:proofErr w:type="spellEnd"/>
      <w:r>
        <w:t xml:space="preserve">, </w:t>
      </w:r>
      <w:r>
        <w:rPr>
          <w:lang w:val="en-US"/>
        </w:rPr>
        <w:t>DeepTech</w:t>
      </w:r>
      <w:r w:rsidRPr="009D09F7">
        <w:t xml:space="preserve">, </w:t>
      </w:r>
      <w:r>
        <w:rPr>
          <w:lang w:val="en-US"/>
        </w:rPr>
        <w:t>Gambling</w:t>
      </w:r>
      <w:r w:rsidR="00CD2D8B">
        <w:t>.</w:t>
      </w:r>
      <w:r w:rsidRPr="009D09F7">
        <w:t xml:space="preserve"> </w:t>
      </w:r>
    </w:p>
    <w:p w:rsidR="00CD2D8B" w:rsidRDefault="00CD2D8B" w:rsidP="00CD2D8B">
      <w:r>
        <w:rPr>
          <w:lang w:val="kk-KZ"/>
        </w:rPr>
        <w:t xml:space="preserve">Сумма собственных инвестиций </w:t>
      </w:r>
      <w:r>
        <w:rPr>
          <w:lang w:val="en-US"/>
        </w:rPr>
        <w:t>Activat</w:t>
      </w:r>
      <w:r w:rsidRPr="00CD2D8B">
        <w:t xml:space="preserve"> </w:t>
      </w:r>
      <w:r>
        <w:rPr>
          <w:lang w:val="en-US"/>
        </w:rPr>
        <w:t>VC</w:t>
      </w:r>
      <w:r w:rsidRPr="00CD2D8B">
        <w:t xml:space="preserve"> </w:t>
      </w:r>
      <w:r w:rsidR="00E30983">
        <w:t>в один проект обычно не</w:t>
      </w:r>
      <w:r>
        <w:t xml:space="preserve"> превыша</w:t>
      </w:r>
      <w:r w:rsidR="00E30983">
        <w:t>ет</w:t>
      </w:r>
      <w:r>
        <w:t xml:space="preserve"> 100 000 долларов США, при этом, есть возможность заключения синдикатных сделок на суммы больше, как с членами клуба </w:t>
      </w:r>
      <w:r>
        <w:rPr>
          <w:lang w:val="en-US"/>
        </w:rPr>
        <w:t>Activat</w:t>
      </w:r>
      <w:r w:rsidRPr="00CD2D8B">
        <w:t xml:space="preserve"> </w:t>
      </w:r>
      <w:r>
        <w:rPr>
          <w:lang w:val="en-US"/>
        </w:rPr>
        <w:t>Invest</w:t>
      </w:r>
      <w:r w:rsidRPr="00CD2D8B">
        <w:t xml:space="preserve">, </w:t>
      </w:r>
      <w:r>
        <w:t xml:space="preserve">так и со сторонними инвесторами. </w:t>
      </w:r>
    </w:p>
    <w:p w:rsidR="00CD2D8B" w:rsidRPr="008B6AD4" w:rsidRDefault="008B6AD4" w:rsidP="00CD2D8B">
      <w:r>
        <w:t>Стратегия компании</w:t>
      </w:r>
      <w:r w:rsidR="00CD2D8B">
        <w:t xml:space="preserve"> </w:t>
      </w:r>
      <w:r w:rsidR="00CD2D8B">
        <w:rPr>
          <w:lang w:val="en-US"/>
        </w:rPr>
        <w:t>Activat</w:t>
      </w:r>
      <w:r w:rsidR="00CD2D8B" w:rsidRPr="008B6AD4">
        <w:t xml:space="preserve"> </w:t>
      </w:r>
      <w:r w:rsidR="00557771">
        <w:rPr>
          <w:lang w:val="en-US"/>
        </w:rPr>
        <w:t>VC</w:t>
      </w:r>
      <w:r w:rsidR="00557771">
        <w:t xml:space="preserve"> </w:t>
      </w:r>
      <w:r w:rsidR="00557771" w:rsidRPr="008B6AD4">
        <w:t>направлена</w:t>
      </w:r>
      <w:r>
        <w:t xml:space="preserve"> на кратковременные инвестиции, сроком не более 3 лет</w:t>
      </w:r>
      <w:r w:rsidR="00557771">
        <w:t xml:space="preserve"> либо не более 2-х раундов</w:t>
      </w:r>
      <w:r w:rsidR="00E30983">
        <w:t xml:space="preserve">. По истечении этого срока/раундов с момента начала инвестиций, компания </w:t>
      </w:r>
      <w:r w:rsidR="00E30983">
        <w:rPr>
          <w:lang w:val="en-US"/>
        </w:rPr>
        <w:t>Activat</w:t>
      </w:r>
      <w:r w:rsidR="00E30983" w:rsidRPr="00E30983">
        <w:t xml:space="preserve"> </w:t>
      </w:r>
      <w:r w:rsidR="00E30983">
        <w:rPr>
          <w:lang w:val="en-US"/>
        </w:rPr>
        <w:t>VC</w:t>
      </w:r>
      <w:r w:rsidR="00E30983" w:rsidRPr="00E30983">
        <w:t xml:space="preserve"> </w:t>
      </w:r>
      <w:r w:rsidR="00E30983">
        <w:t>осуществляет выход (</w:t>
      </w:r>
      <w:r w:rsidR="00E30983">
        <w:rPr>
          <w:lang w:val="en-US"/>
        </w:rPr>
        <w:t>exit</w:t>
      </w:r>
      <w:r w:rsidR="00E30983">
        <w:t>)</w:t>
      </w:r>
      <w:r w:rsidR="00E30983" w:rsidRPr="00E30983">
        <w:t xml:space="preserve"> </w:t>
      </w:r>
      <w:r w:rsidR="00E30983">
        <w:t xml:space="preserve">из </w:t>
      </w:r>
      <w:proofErr w:type="spellStart"/>
      <w:r w:rsidR="00E30983">
        <w:t>стартапа</w:t>
      </w:r>
      <w:proofErr w:type="spellEnd"/>
      <w:r w:rsidR="00E30983">
        <w:t xml:space="preserve">, если это не вредит самому </w:t>
      </w:r>
      <w:proofErr w:type="spellStart"/>
      <w:r w:rsidR="00E30983">
        <w:t>стартапу</w:t>
      </w:r>
      <w:proofErr w:type="spellEnd"/>
      <w:r w:rsidR="00E30983">
        <w:t xml:space="preserve">. </w:t>
      </w:r>
      <w:r w:rsidR="00557771">
        <w:t xml:space="preserve"> </w:t>
      </w:r>
    </w:p>
    <w:p w:rsidR="009D09F7" w:rsidRPr="00557771" w:rsidRDefault="009D09F7">
      <w:pPr>
        <w:rPr>
          <w:b/>
        </w:rPr>
      </w:pPr>
      <w:bookmarkStart w:id="0" w:name="_GoBack"/>
      <w:bookmarkEnd w:id="0"/>
      <w:r w:rsidRPr="00557771">
        <w:rPr>
          <w:b/>
        </w:rPr>
        <w:t xml:space="preserve">Минимальные требования к </w:t>
      </w:r>
      <w:proofErr w:type="spellStart"/>
      <w:r w:rsidRPr="00557771">
        <w:rPr>
          <w:b/>
        </w:rPr>
        <w:t>стартапу</w:t>
      </w:r>
      <w:proofErr w:type="spellEnd"/>
      <w:r w:rsidRPr="00557771">
        <w:rPr>
          <w:b/>
        </w:rPr>
        <w:t xml:space="preserve"> для получения инвестиций:</w:t>
      </w:r>
    </w:p>
    <w:p w:rsidR="009D09F7" w:rsidRDefault="00083918" w:rsidP="009D09F7">
      <w:pPr>
        <w:pStyle w:val="a3"/>
        <w:numPr>
          <w:ilvl w:val="0"/>
          <w:numId w:val="1"/>
        </w:numPr>
      </w:pPr>
      <w:r>
        <w:t>Глобальный рынок объемом не менее 10 млрд долларов США</w:t>
      </w:r>
    </w:p>
    <w:p w:rsidR="00083918" w:rsidRDefault="00083918" w:rsidP="009D09F7">
      <w:pPr>
        <w:pStyle w:val="a3"/>
        <w:numPr>
          <w:ilvl w:val="0"/>
          <w:numId w:val="1"/>
        </w:numPr>
      </w:pPr>
      <w:r>
        <w:t xml:space="preserve">Прототип либо </w:t>
      </w:r>
      <w:r>
        <w:rPr>
          <w:lang w:val="en-US"/>
        </w:rPr>
        <w:t>MVP</w:t>
      </w:r>
      <w:r>
        <w:t xml:space="preserve"> продукта</w:t>
      </w:r>
    </w:p>
    <w:p w:rsidR="00083918" w:rsidRDefault="00083918" w:rsidP="009D09F7">
      <w:pPr>
        <w:pStyle w:val="a3"/>
        <w:numPr>
          <w:ilvl w:val="0"/>
          <w:numId w:val="1"/>
        </w:numPr>
      </w:pPr>
      <w:r>
        <w:rPr>
          <w:lang w:val="en-US"/>
        </w:rPr>
        <w:t>Traction</w:t>
      </w:r>
      <w:r w:rsidRPr="009D43D2">
        <w:t xml:space="preserve"> </w:t>
      </w:r>
      <w:r>
        <w:t>– продажи, сделки, доход</w:t>
      </w:r>
      <w:r w:rsidR="009D43D2">
        <w:t>, пользователи, скачивания (в зависимости от продукта)</w:t>
      </w:r>
    </w:p>
    <w:p w:rsidR="00083918" w:rsidRDefault="00083918" w:rsidP="009D09F7">
      <w:pPr>
        <w:pStyle w:val="a3"/>
        <w:numPr>
          <w:ilvl w:val="0"/>
          <w:numId w:val="1"/>
        </w:numPr>
      </w:pPr>
      <w:r>
        <w:rPr>
          <w:lang w:val="en-US"/>
        </w:rPr>
        <w:t xml:space="preserve">Roadmap </w:t>
      </w:r>
      <w:r>
        <w:t>проекта до следующего раунда</w:t>
      </w:r>
    </w:p>
    <w:p w:rsidR="00083918" w:rsidRDefault="00083918" w:rsidP="009D09F7">
      <w:pPr>
        <w:pStyle w:val="a3"/>
        <w:numPr>
          <w:ilvl w:val="0"/>
          <w:numId w:val="1"/>
        </w:numPr>
      </w:pPr>
      <w:r>
        <w:t>Финансовая модель на ближайшие 12-18 месяцев</w:t>
      </w:r>
    </w:p>
    <w:p w:rsidR="00083918" w:rsidRPr="00557771" w:rsidRDefault="00083918" w:rsidP="00083918">
      <w:pPr>
        <w:rPr>
          <w:b/>
        </w:rPr>
      </w:pPr>
      <w:r w:rsidRPr="00557771">
        <w:rPr>
          <w:b/>
        </w:rPr>
        <w:t xml:space="preserve">Этапы </w:t>
      </w:r>
      <w:r w:rsidR="00C005A1" w:rsidRPr="00557771">
        <w:rPr>
          <w:b/>
        </w:rPr>
        <w:t xml:space="preserve">отбора </w:t>
      </w:r>
      <w:r w:rsidRPr="00557771">
        <w:rPr>
          <w:b/>
        </w:rPr>
        <w:t>для получения инвестиций</w:t>
      </w:r>
      <w:r w:rsidR="008B6AD4" w:rsidRPr="00557771">
        <w:rPr>
          <w:b/>
        </w:rPr>
        <w:t>*</w:t>
      </w:r>
      <w:r w:rsidR="00677B8B" w:rsidRPr="00557771">
        <w:rPr>
          <w:b/>
        </w:rPr>
        <w:t xml:space="preserve"> (в среднем 2-3 недели)</w:t>
      </w:r>
      <w:r w:rsidRPr="00557771">
        <w:rPr>
          <w:b/>
        </w:rPr>
        <w:t>:</w:t>
      </w:r>
    </w:p>
    <w:p w:rsidR="00083918" w:rsidRPr="00083918" w:rsidRDefault="00083918" w:rsidP="00083918">
      <w:pPr>
        <w:pStyle w:val="a3"/>
        <w:numPr>
          <w:ilvl w:val="0"/>
          <w:numId w:val="2"/>
        </w:numPr>
      </w:pPr>
      <w:r>
        <w:t xml:space="preserve">Подача заявки на сайте </w:t>
      </w:r>
      <w:r>
        <w:rPr>
          <w:lang w:val="en-US"/>
        </w:rPr>
        <w:t>activat</w:t>
      </w:r>
      <w:r w:rsidRPr="00083918">
        <w:t>.</w:t>
      </w:r>
      <w:r>
        <w:rPr>
          <w:lang w:val="en-US"/>
        </w:rPr>
        <w:t>vc</w:t>
      </w:r>
    </w:p>
    <w:p w:rsidR="00083918" w:rsidRDefault="00083918" w:rsidP="00083918">
      <w:pPr>
        <w:pStyle w:val="a3"/>
        <w:numPr>
          <w:ilvl w:val="0"/>
          <w:numId w:val="2"/>
        </w:numPr>
      </w:pPr>
      <w:r>
        <w:t>Заполнение заявки для инвестиций</w:t>
      </w:r>
    </w:p>
    <w:p w:rsidR="00083918" w:rsidRPr="00677B8B" w:rsidRDefault="00083918" w:rsidP="00083918">
      <w:pPr>
        <w:pStyle w:val="a3"/>
        <w:numPr>
          <w:ilvl w:val="0"/>
          <w:numId w:val="2"/>
        </w:numPr>
      </w:pPr>
      <w:r>
        <w:t xml:space="preserve">Первичная коммуникация с </w:t>
      </w:r>
      <w:r w:rsidR="00677B8B">
        <w:t xml:space="preserve">командой </w:t>
      </w:r>
      <w:r w:rsidR="00677B8B">
        <w:rPr>
          <w:lang w:val="en-US"/>
        </w:rPr>
        <w:t>Activat</w:t>
      </w:r>
      <w:r w:rsidR="00677B8B" w:rsidRPr="00677B8B">
        <w:t xml:space="preserve"> </w:t>
      </w:r>
      <w:r w:rsidR="00677B8B">
        <w:rPr>
          <w:lang w:val="en-US"/>
        </w:rPr>
        <w:t>VC</w:t>
      </w:r>
    </w:p>
    <w:p w:rsidR="00677B8B" w:rsidRDefault="00677B8B" w:rsidP="00083918">
      <w:pPr>
        <w:pStyle w:val="a3"/>
        <w:numPr>
          <w:ilvl w:val="0"/>
          <w:numId w:val="2"/>
        </w:numPr>
      </w:pPr>
      <w:r>
        <w:t>Предварительный Инвестиционный комитет</w:t>
      </w:r>
    </w:p>
    <w:p w:rsidR="00677B8B" w:rsidRDefault="00677B8B" w:rsidP="00083918">
      <w:pPr>
        <w:pStyle w:val="a3"/>
        <w:numPr>
          <w:ilvl w:val="0"/>
          <w:numId w:val="2"/>
        </w:numPr>
      </w:pPr>
      <w:r>
        <w:t xml:space="preserve">Комплексная проверка </w:t>
      </w:r>
      <w:proofErr w:type="spellStart"/>
      <w:r>
        <w:t>стартапа</w:t>
      </w:r>
      <w:proofErr w:type="spellEnd"/>
      <w:r>
        <w:t xml:space="preserve"> (</w:t>
      </w:r>
      <w:r>
        <w:rPr>
          <w:lang w:val="en-US"/>
        </w:rPr>
        <w:t>Due</w:t>
      </w:r>
      <w:r w:rsidRPr="00677B8B">
        <w:t xml:space="preserve"> </w:t>
      </w:r>
      <w:r>
        <w:rPr>
          <w:lang w:val="en-US"/>
        </w:rPr>
        <w:t>diligence</w:t>
      </w:r>
      <w:r>
        <w:t>)</w:t>
      </w:r>
    </w:p>
    <w:p w:rsidR="00677B8B" w:rsidRDefault="00677B8B" w:rsidP="00083918">
      <w:pPr>
        <w:pStyle w:val="a3"/>
        <w:numPr>
          <w:ilvl w:val="0"/>
          <w:numId w:val="2"/>
        </w:numPr>
      </w:pPr>
      <w:r>
        <w:t>Итоговый инвестиционный комитет</w:t>
      </w:r>
    </w:p>
    <w:p w:rsidR="00677B8B" w:rsidRDefault="00677B8B" w:rsidP="00083918">
      <w:pPr>
        <w:pStyle w:val="a3"/>
        <w:numPr>
          <w:ilvl w:val="0"/>
          <w:numId w:val="2"/>
        </w:numPr>
      </w:pPr>
      <w:r>
        <w:t>Получение инвестиционного предложения</w:t>
      </w:r>
    </w:p>
    <w:p w:rsidR="00677B8B" w:rsidRDefault="00677B8B" w:rsidP="00083918">
      <w:pPr>
        <w:pStyle w:val="a3"/>
        <w:numPr>
          <w:ilvl w:val="0"/>
          <w:numId w:val="2"/>
        </w:numPr>
      </w:pPr>
      <w:r>
        <w:t>Подписание договоров и соглашений</w:t>
      </w:r>
    </w:p>
    <w:p w:rsidR="00677B8B" w:rsidRDefault="00677B8B" w:rsidP="00083918">
      <w:pPr>
        <w:pStyle w:val="a3"/>
        <w:numPr>
          <w:ilvl w:val="0"/>
          <w:numId w:val="2"/>
        </w:numPr>
      </w:pPr>
      <w:r>
        <w:t>Инвестирование</w:t>
      </w:r>
    </w:p>
    <w:p w:rsidR="00677B8B" w:rsidRPr="00557771" w:rsidRDefault="00C005A1" w:rsidP="00677B8B">
      <w:pPr>
        <w:rPr>
          <w:i/>
          <w:sz w:val="18"/>
          <w:szCs w:val="18"/>
        </w:rPr>
      </w:pPr>
      <w:r w:rsidRPr="00557771">
        <w:rPr>
          <w:i/>
          <w:sz w:val="18"/>
          <w:szCs w:val="18"/>
        </w:rPr>
        <w:t xml:space="preserve">* </w:t>
      </w:r>
      <w:proofErr w:type="spellStart"/>
      <w:r w:rsidRPr="00557771">
        <w:rPr>
          <w:i/>
          <w:sz w:val="18"/>
          <w:szCs w:val="18"/>
        </w:rPr>
        <w:t>Стартап</w:t>
      </w:r>
      <w:proofErr w:type="spellEnd"/>
      <w:r w:rsidRPr="00557771">
        <w:rPr>
          <w:i/>
          <w:sz w:val="18"/>
          <w:szCs w:val="18"/>
        </w:rPr>
        <w:t xml:space="preserve"> может получить отказ от </w:t>
      </w:r>
      <w:r w:rsidRPr="00557771">
        <w:rPr>
          <w:i/>
          <w:sz w:val="18"/>
          <w:szCs w:val="18"/>
          <w:lang w:val="en-US"/>
        </w:rPr>
        <w:t>Activat</w:t>
      </w:r>
      <w:r w:rsidRPr="00557771">
        <w:rPr>
          <w:i/>
          <w:sz w:val="18"/>
          <w:szCs w:val="18"/>
        </w:rPr>
        <w:t xml:space="preserve"> </w:t>
      </w:r>
      <w:r w:rsidRPr="00557771">
        <w:rPr>
          <w:i/>
          <w:sz w:val="18"/>
          <w:szCs w:val="18"/>
          <w:lang w:val="en-US"/>
        </w:rPr>
        <w:t>VC</w:t>
      </w:r>
      <w:r w:rsidRPr="00557771">
        <w:rPr>
          <w:i/>
          <w:sz w:val="18"/>
          <w:szCs w:val="18"/>
        </w:rPr>
        <w:t xml:space="preserve"> на каждом этапе отбора. </w:t>
      </w:r>
    </w:p>
    <w:p w:rsidR="00C005A1" w:rsidRPr="00557771" w:rsidRDefault="00513687" w:rsidP="00677B8B">
      <w:pPr>
        <w:rPr>
          <w:b/>
          <w:lang w:val="kk-KZ"/>
        </w:rPr>
      </w:pPr>
      <w:r w:rsidRPr="00557771">
        <w:rPr>
          <w:b/>
          <w:lang w:val="kk-KZ"/>
        </w:rPr>
        <w:t>Формы сотрудничества со стартапом:</w:t>
      </w:r>
    </w:p>
    <w:p w:rsidR="00513687" w:rsidRDefault="00513687" w:rsidP="00513687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Инвестирование </w:t>
      </w:r>
      <w:r w:rsidR="009C16E4">
        <w:rPr>
          <w:lang w:val="kk-KZ"/>
        </w:rPr>
        <w:t>–</w:t>
      </w:r>
      <w:r>
        <w:rPr>
          <w:lang w:val="kk-KZ"/>
        </w:rPr>
        <w:t xml:space="preserve"> </w:t>
      </w:r>
      <w:r w:rsidR="009C16E4">
        <w:rPr>
          <w:lang w:val="kk-KZ"/>
        </w:rPr>
        <w:t>предоставление инвестиций за долю в стартапе</w:t>
      </w:r>
      <w:r w:rsidR="00CD2D8B">
        <w:rPr>
          <w:lang w:val="kk-KZ"/>
        </w:rPr>
        <w:t>.</w:t>
      </w:r>
    </w:p>
    <w:p w:rsidR="009C16E4" w:rsidRPr="009C16E4" w:rsidRDefault="009C16E4" w:rsidP="00513687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Поэтапное инвестирование – инвестиции с разбивкой на этапы при выполнении поставленных </w:t>
      </w:r>
      <w:r>
        <w:rPr>
          <w:lang w:val="en-US"/>
        </w:rPr>
        <w:t>KPI</w:t>
      </w:r>
      <w:r w:rsidR="00CD2D8B">
        <w:t>;</w:t>
      </w:r>
    </w:p>
    <w:p w:rsidR="009C16E4" w:rsidRPr="009C16E4" w:rsidRDefault="009C16E4" w:rsidP="00513687">
      <w:pPr>
        <w:pStyle w:val="a3"/>
        <w:numPr>
          <w:ilvl w:val="0"/>
          <w:numId w:val="3"/>
        </w:numPr>
        <w:rPr>
          <w:lang w:val="kk-KZ"/>
        </w:rPr>
      </w:pPr>
      <w:r>
        <w:t xml:space="preserve">Со-инвестирование – письменное обязательство </w:t>
      </w:r>
      <w:proofErr w:type="spellStart"/>
      <w:r>
        <w:t>проинвестировать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 при условии привлечения им со-инвесторов на оставшуюся часть раунда</w:t>
      </w:r>
      <w:r w:rsidR="00CD2D8B">
        <w:t>;</w:t>
      </w:r>
    </w:p>
    <w:p w:rsidR="009C16E4" w:rsidRDefault="009C16E4" w:rsidP="00513687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Мониторинг </w:t>
      </w:r>
      <w:r w:rsidR="00CD2D8B">
        <w:rPr>
          <w:lang w:val="kk-KZ"/>
        </w:rPr>
        <w:t>–</w:t>
      </w:r>
      <w:r>
        <w:rPr>
          <w:lang w:val="kk-KZ"/>
        </w:rPr>
        <w:t xml:space="preserve"> </w:t>
      </w:r>
      <w:r w:rsidR="00CD2D8B">
        <w:rPr>
          <w:lang w:val="kk-KZ"/>
        </w:rPr>
        <w:t>получение апдейтов от стартапа с дальнейшей перспективой инвестирования;</w:t>
      </w:r>
    </w:p>
    <w:p w:rsidR="00CD2D8B" w:rsidRPr="00CD2D8B" w:rsidRDefault="00CD2D8B" w:rsidP="00CD2D8B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Менторинг – консультации стартапа по разным аспектам деятельности без инвестиций денежных средств. </w:t>
      </w:r>
    </w:p>
    <w:sectPr w:rsidR="00CD2D8B" w:rsidRPr="00CD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D29"/>
    <w:multiLevelType w:val="hybridMultilevel"/>
    <w:tmpl w:val="8456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5006"/>
    <w:multiLevelType w:val="hybridMultilevel"/>
    <w:tmpl w:val="871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2A80"/>
    <w:multiLevelType w:val="hybridMultilevel"/>
    <w:tmpl w:val="4434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4"/>
    <w:rsid w:val="00002286"/>
    <w:rsid w:val="00083918"/>
    <w:rsid w:val="001F7D94"/>
    <w:rsid w:val="003415ED"/>
    <w:rsid w:val="00513687"/>
    <w:rsid w:val="00557771"/>
    <w:rsid w:val="00677B8B"/>
    <w:rsid w:val="007A04B3"/>
    <w:rsid w:val="008B6AD4"/>
    <w:rsid w:val="009C16E4"/>
    <w:rsid w:val="009D09F7"/>
    <w:rsid w:val="009D43D2"/>
    <w:rsid w:val="00B377B9"/>
    <w:rsid w:val="00C005A1"/>
    <w:rsid w:val="00CD2D8B"/>
    <w:rsid w:val="00E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D9D"/>
  <w15:chartTrackingRefBased/>
  <w15:docId w15:val="{4AA3AB87-3D9F-4DEE-A796-E6EBA98F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Meirzhan Yessimkhanov</dc:creator>
  <cp:keywords/>
  <dc:description/>
  <cp:lastModifiedBy>Meirzhan Yessimkhanov</cp:lastModifiedBy>
  <cp:revision>6</cp:revision>
  <dcterms:created xsi:type="dcterms:W3CDTF">2023-09-27T12:26:00Z</dcterms:created>
  <dcterms:modified xsi:type="dcterms:W3CDTF">2023-09-29T10:04:00Z</dcterms:modified>
</cp:coreProperties>
</file>